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ASP.NET  Core 3 学习</w:t>
      </w:r>
    </w:p>
    <w:p>
      <w:pPr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一．StarUp 类 配置</w:t>
      </w:r>
    </w:p>
    <w:p>
      <w:pPr>
        <w:numPr>
          <w:ilvl w:val="0"/>
          <w:numId w:val="1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 xml:space="preserve">StarUp 普通的类 约束实现  </w:t>
      </w:r>
      <w:bookmarkStart w:id="0" w:name="_GoBack"/>
      <w:bookmarkEnd w:id="0"/>
    </w:p>
    <w:p>
      <w:pPr>
        <w:numPr>
          <w:ilvl w:val="0"/>
          <w:numId w:val="1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ConfiggutrServices </w:t>
      </w:r>
      <w:r>
        <w:rPr>
          <w:rFonts w:hint="eastAsia"/>
          <w:sz w:val="30"/>
          <w:szCs w:val="30"/>
          <w:lang w:val="en-US" w:eastAsia="zh-CN"/>
        </w:rPr>
        <w:t>用于依赖注入配置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 xml:space="preserve">  DI 依赖注入 （Dependency Injection）</w:t>
      </w:r>
    </w:p>
    <w:p>
      <w:pPr>
        <w:numPr>
          <w:ilvl w:val="0"/>
          <w:numId w:val="0"/>
        </w:numPr>
        <w:ind w:firstLine="300" w:firstLineChars="10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DI优点： 解耦，没有强依赖</w:t>
      </w:r>
    </w:p>
    <w:p>
      <w:pPr>
        <w:numPr>
          <w:ilvl w:val="0"/>
          <w:numId w:val="0"/>
        </w:numPr>
        <w:ind w:firstLine="60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-利于单元测试</w:t>
      </w:r>
    </w:p>
    <w:p>
      <w:pPr>
        <w:numPr>
          <w:ilvl w:val="0"/>
          <w:numId w:val="0"/>
        </w:numPr>
        <w:ind w:firstLine="60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-不需要了解具体的服务类</w:t>
      </w:r>
    </w:p>
    <w:p>
      <w:pPr>
        <w:numPr>
          <w:ilvl w:val="0"/>
          <w:numId w:val="0"/>
        </w:numPr>
        <w:ind w:firstLine="600"/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-也不需要管理服务类的生命周期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 xml:space="preserve"> IOC 容器 （Inversion ofControl）控制反转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 xml:space="preserve"> 类型在IOC容器中注册  services 服务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 xml:space="preserve">请求实例  实例的生命周期 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Transient</w:t>
      </w:r>
      <w:r>
        <w:rPr>
          <w:rFonts w:hint="eastAsia"/>
          <w:sz w:val="30"/>
          <w:szCs w:val="30"/>
          <w:lang w:val="en-US" w:eastAsia="zh-CN"/>
        </w:rPr>
        <w:t>：注册服务在每一次请求生成一个新的实例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Scoped</w:t>
      </w:r>
      <w:r>
        <w:rPr>
          <w:rFonts w:hint="eastAsia"/>
          <w:sz w:val="30"/>
          <w:szCs w:val="30"/>
          <w:lang w:val="en-US" w:eastAsia="zh-CN"/>
        </w:rPr>
        <w:t>：web请求，根据每一次web请求生成一个新的实例，web请求结束了，生命周期结束.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Singleton</w:t>
      </w:r>
      <w:r>
        <w:rPr>
          <w:rFonts w:hint="eastAsia"/>
          <w:sz w:val="30"/>
          <w:szCs w:val="30"/>
          <w:lang w:val="en-US" w:eastAsia="zh-CN"/>
        </w:rPr>
        <w:t>：服务实例创建，以后请求这个服务的时候会一直用这个实例，只有等这个应用程序停止的时候生命周期才结束.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语法：Services.Add</w:t>
      </w:r>
      <w:r>
        <w:rPr>
          <w:rFonts w:hint="eastAsia"/>
          <w:b/>
          <w:bCs/>
          <w:sz w:val="30"/>
          <w:szCs w:val="30"/>
          <w:lang w:val="en-US" w:eastAsia="zh-CN"/>
        </w:rPr>
        <w:t>Singleton&lt;I定义接口类,具体实现类&gt;();</w:t>
      </w:r>
    </w:p>
    <w:p>
      <w:pPr>
        <w:numPr>
          <w:ilvl w:val="0"/>
          <w:numId w:val="0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 xml:space="preserve">全部功能 Services.AddMvc()  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 xml:space="preserve">MVC 注入 Services.AddControllersWithviews() </w:t>
      </w:r>
    </w:p>
    <w:p>
      <w:pPr>
        <w:numPr>
          <w:ilvl w:val="0"/>
          <w:numId w:val="0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WEB API  Services.AddControllers()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711325"/>
            <wp:effectExtent l="0" t="0" r="444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 ASP.NET Core 管道 （pipeline）  Configure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</w:t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2746375"/>
            <wp:effectExtent l="0" t="0" r="6350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7978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端点 endpoint UseEndpoints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416810"/>
            <wp:effectExtent l="0" t="0" r="1206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例如：路由中间件 UseRouting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296795"/>
            <wp:effectExtent l="0" t="0" r="1143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静态文件使用中间件 App.UseStaticFiles() 文件夹 wwwroot下存放静态文件（css 图片 图标 等）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包管理  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服务端  Nuget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前端 NPM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添加配置文件 npn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使用 MVC 相关技术</w:t>
      </w:r>
    </w:p>
    <w:p>
      <w:pPr>
        <w:numPr>
          <w:ilvl w:val="0"/>
          <w:numId w:val="0"/>
        </w:numPr>
        <w:rPr>
          <w:rFonts w:hint="eastAsia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74310" cy="2491740"/>
            <wp:effectExtent l="0" t="0" r="2540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 控制器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[Http Get ]  默认请求方式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[Http Post]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 视图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Tag Helper  在view文件下添加 _ViewImports 文件 在文件中 添加Tag Helper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语法：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@addTagHelper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* , Microsoft.AspNetCore.Mvc.TagHelpers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 实体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 Component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515870"/>
            <wp:effectExtent l="0" t="0" r="7620" b="1778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Razor Page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257425"/>
            <wp:effectExtent l="0" t="0" r="3810" b="952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ASP.NET Core 的配置信息 Settings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33675"/>
            <wp:effectExtent l="0" t="0" r="6985" b="952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0500" cy="2537460"/>
            <wp:effectExtent l="0" t="0" r="6350" b="1524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0"/>
          <w:szCs w:val="30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61DC7B1"/>
    <w:multiLevelType w:val="singleLevel"/>
    <w:tmpl w:val="F61DC7B1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1BEFC375"/>
    <w:multiLevelType w:val="singleLevel"/>
    <w:tmpl w:val="1BEFC375"/>
    <w:lvl w:ilvl="0" w:tentative="0">
      <w:start w:val="2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6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93570A6"/>
    <w:rsid w:val="0CC755B2"/>
    <w:rsid w:val="329D7F27"/>
    <w:rsid w:val="466414BA"/>
    <w:rsid w:val="4E3E5168"/>
    <w:rsid w:val="588F7A41"/>
    <w:rsid w:val="5B93225D"/>
    <w:rsid w:val="621E1B7B"/>
    <w:rsid w:val="630437CB"/>
    <w:rsid w:val="642C595C"/>
    <w:rsid w:val="70D159CF"/>
    <w:rsid w:val="72B16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104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2020-02-04T12:13:00Z</dcterms:created>
  <dc:creator>Newfya</dc:creator>
  <cp:lastModifiedBy>code</cp:lastModifiedBy>
  <dcterms:modified xsi:type="dcterms:W3CDTF">2020-02-06T08:12:47Z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